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王岗坪省市级现代粮油农业园区有机肥播撒服务采购（第二次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）报名登记表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C8D4084A-E0A5-4546-8A65-C07B9E5B704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7796D60"/>
    <w:rsid w:val="0B324E23"/>
    <w:rsid w:val="0C50326D"/>
    <w:rsid w:val="13EB3FA7"/>
    <w:rsid w:val="140139FD"/>
    <w:rsid w:val="170610F8"/>
    <w:rsid w:val="19B43335"/>
    <w:rsid w:val="19D202C7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650A79"/>
    <w:rsid w:val="30CB2D3F"/>
    <w:rsid w:val="33576774"/>
    <w:rsid w:val="361620A4"/>
    <w:rsid w:val="396431BA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4FF27135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698C2BB7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49</Characters>
  <Lines>0</Lines>
  <Paragraphs>0</Paragraphs>
  <TotalTime>0</TotalTime>
  <ScaleCrop>false</ScaleCrop>
  <LinksUpToDate>false</LinksUpToDate>
  <CharactersWithSpaces>348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从头再来</cp:lastModifiedBy>
  <dcterms:modified xsi:type="dcterms:W3CDTF">2024-11-19T06:11:33Z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4C5C1FB1F401492A8C82ED33DB4F5D5E_13</vt:lpwstr>
  </property>
</Properties>
</file>